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3F4" w:rsidRDefault="002113F4" w:rsidP="002113F4">
      <w:pPr>
        <w:rPr>
          <w:rFonts w:ascii="Calibri" w:eastAsia="Calibri" w:hAnsi="Calibri" w:cs="Calibri"/>
          <w:b/>
          <w:color w:val="A6A6A6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A6A6A6"/>
        </w:rPr>
        <w:t xml:space="preserve">ŠAŠEK a KRÁLOVNA </w:t>
      </w:r>
    </w:p>
    <w:p w:rsidR="002113F4" w:rsidRDefault="002113F4" w:rsidP="002113F4">
      <w:pPr>
        <w:rPr>
          <w:rFonts w:ascii="Calibri" w:eastAsia="Calibri" w:hAnsi="Calibri" w:cs="Calibri"/>
          <w:b/>
          <w:color w:val="A6A6A6"/>
        </w:rPr>
      </w:pPr>
    </w:p>
    <w:p w:rsidR="002113F4" w:rsidRDefault="002113F4" w:rsidP="002113F4">
      <w:pPr>
        <w:jc w:val="both"/>
        <w:rPr>
          <w:rFonts w:ascii="Calibri" w:eastAsia="Calibri" w:hAnsi="Calibri" w:cs="Calibri"/>
          <w:b/>
          <w:color w:val="231F20"/>
        </w:rPr>
      </w:pPr>
      <w:r>
        <w:rPr>
          <w:rFonts w:ascii="Calibri" w:eastAsia="Calibri" w:hAnsi="Calibri" w:cs="Calibri"/>
          <w:b/>
          <w:color w:val="231F20"/>
        </w:rPr>
        <w:t>Etiketa u stolu pr</w:t>
      </w:r>
      <w:r w:rsidR="007D7019">
        <w:rPr>
          <w:rFonts w:ascii="Calibri" w:eastAsia="Calibri" w:hAnsi="Calibri" w:cs="Calibri"/>
          <w:b/>
          <w:color w:val="231F20"/>
        </w:rPr>
        <w:t>o děti s rodiči</w:t>
      </w:r>
    </w:p>
    <w:p w:rsidR="00B25D27" w:rsidRDefault="008014EE" w:rsidP="002113F4">
      <w:pPr>
        <w:jc w:val="both"/>
        <w:rPr>
          <w:rFonts w:ascii="Calibri" w:eastAsia="Calibri" w:hAnsi="Calibri" w:cs="Calibri"/>
          <w:b/>
          <w:color w:val="231F20"/>
        </w:rPr>
      </w:pPr>
      <w:r>
        <w:rPr>
          <w:rFonts w:ascii="Calibri" w:eastAsia="Calibri" w:hAnsi="Calibri" w:cs="Calibri"/>
          <w:b/>
          <w:color w:val="231F20"/>
        </w:rPr>
        <w:t>2</w:t>
      </w:r>
      <w:r w:rsidR="0008427C">
        <w:rPr>
          <w:rFonts w:ascii="Calibri" w:eastAsia="Calibri" w:hAnsi="Calibri" w:cs="Calibri"/>
          <w:b/>
          <w:color w:val="231F20"/>
        </w:rPr>
        <w:t>7. května 2023</w:t>
      </w:r>
    </w:p>
    <w:p w:rsidR="002113F4" w:rsidRDefault="007D7019" w:rsidP="002113F4">
      <w:pPr>
        <w:jc w:val="both"/>
        <w:rPr>
          <w:rFonts w:ascii="Calibri" w:eastAsia="Calibri" w:hAnsi="Calibri" w:cs="Calibri"/>
          <w:b/>
          <w:color w:val="231F20"/>
        </w:rPr>
      </w:pPr>
      <w:r>
        <w:rPr>
          <w:rFonts w:ascii="Calibri" w:eastAsia="Calibri" w:hAnsi="Calibri" w:cs="Calibri"/>
          <w:b/>
          <w:color w:val="231F20"/>
        </w:rPr>
        <w:t>(</w:t>
      </w:r>
      <w:proofErr w:type="gramStart"/>
      <w:r>
        <w:rPr>
          <w:rFonts w:ascii="Calibri" w:eastAsia="Calibri" w:hAnsi="Calibri" w:cs="Calibri"/>
          <w:b/>
          <w:color w:val="231F20"/>
        </w:rPr>
        <w:t>1</w:t>
      </w:r>
      <w:r w:rsidR="0008427C">
        <w:rPr>
          <w:rFonts w:ascii="Calibri" w:eastAsia="Calibri" w:hAnsi="Calibri" w:cs="Calibri"/>
          <w:b/>
          <w:color w:val="231F20"/>
        </w:rPr>
        <w:t>4</w:t>
      </w:r>
      <w:r>
        <w:rPr>
          <w:rFonts w:ascii="Calibri" w:eastAsia="Calibri" w:hAnsi="Calibri" w:cs="Calibri"/>
          <w:b/>
          <w:color w:val="231F20"/>
        </w:rPr>
        <w:t xml:space="preserve"> </w:t>
      </w:r>
      <w:r w:rsidR="008014EE">
        <w:rPr>
          <w:rFonts w:ascii="Calibri" w:eastAsia="Calibri" w:hAnsi="Calibri" w:cs="Calibri"/>
          <w:b/>
          <w:color w:val="231F20"/>
        </w:rPr>
        <w:t xml:space="preserve">- </w:t>
      </w:r>
      <w:r>
        <w:rPr>
          <w:rFonts w:ascii="Calibri" w:eastAsia="Calibri" w:hAnsi="Calibri" w:cs="Calibri"/>
          <w:b/>
          <w:color w:val="231F20"/>
        </w:rPr>
        <w:t>1</w:t>
      </w:r>
      <w:r w:rsidR="0008427C">
        <w:rPr>
          <w:rFonts w:ascii="Calibri" w:eastAsia="Calibri" w:hAnsi="Calibri" w:cs="Calibri"/>
          <w:b/>
          <w:color w:val="231F20"/>
        </w:rPr>
        <w:t>6</w:t>
      </w:r>
      <w:proofErr w:type="gramEnd"/>
      <w:r>
        <w:rPr>
          <w:rFonts w:ascii="Calibri" w:eastAsia="Calibri" w:hAnsi="Calibri" w:cs="Calibri"/>
          <w:b/>
          <w:color w:val="231F20"/>
        </w:rPr>
        <w:t xml:space="preserve"> h</w:t>
      </w:r>
      <w:r w:rsidR="002113F4">
        <w:rPr>
          <w:rFonts w:ascii="Calibri" w:eastAsia="Calibri" w:hAnsi="Calibri" w:cs="Calibri"/>
          <w:b/>
          <w:color w:val="231F20"/>
        </w:rPr>
        <w:t>)</w:t>
      </w:r>
    </w:p>
    <w:p w:rsidR="002113F4" w:rsidRDefault="002113F4" w:rsidP="007D7019">
      <w:pPr>
        <w:rPr>
          <w:rFonts w:ascii="Calibri" w:eastAsia="Calibri" w:hAnsi="Calibri" w:cs="Calibri"/>
          <w:b/>
          <w:color w:val="0000FF"/>
          <w:u w:val="single"/>
        </w:rPr>
      </w:pPr>
      <w:r w:rsidRPr="002113F4">
        <w:rPr>
          <w:rFonts w:asciiTheme="minorHAnsi" w:hAnsiTheme="minorHAnsi"/>
          <w:b/>
          <w:bCs/>
        </w:rPr>
        <w:br/>
      </w:r>
      <w:r w:rsidR="007D7019">
        <w:rPr>
          <w:rFonts w:asciiTheme="minorHAnsi" w:hAnsiTheme="minorHAnsi"/>
          <w:b/>
          <w:bCs/>
        </w:rPr>
        <w:t xml:space="preserve">Hotel </w:t>
      </w:r>
      <w:proofErr w:type="spellStart"/>
      <w:r w:rsidR="007D7019">
        <w:rPr>
          <w:rFonts w:asciiTheme="minorHAnsi" w:hAnsiTheme="minorHAnsi"/>
          <w:b/>
          <w:bCs/>
        </w:rPr>
        <w:t>Aria</w:t>
      </w:r>
      <w:proofErr w:type="spellEnd"/>
      <w:r w:rsidR="007D7019">
        <w:rPr>
          <w:rFonts w:asciiTheme="minorHAnsi" w:hAnsiTheme="minorHAnsi"/>
          <w:b/>
          <w:bCs/>
        </w:rPr>
        <w:t xml:space="preserve">, Tržiště 9, Praha 1 – Malá Strana </w:t>
      </w:r>
    </w:p>
    <w:p w:rsidR="002113F4" w:rsidRDefault="0008427C" w:rsidP="002113F4">
      <w:pPr>
        <w:jc w:val="both"/>
        <w:rPr>
          <w:rFonts w:ascii="Calibri" w:eastAsia="Calibri" w:hAnsi="Calibri" w:cs="Calibri"/>
          <w:b/>
          <w:color w:val="0000FF"/>
          <w:u w:val="single"/>
        </w:rPr>
      </w:pPr>
      <w:hyperlink r:id="rId4" w:history="1">
        <w:r w:rsidR="007D7019" w:rsidRPr="00E12367">
          <w:rPr>
            <w:rStyle w:val="Hypertextovodkaz"/>
            <w:rFonts w:ascii="Calibri" w:eastAsia="Calibri" w:hAnsi="Calibri" w:cs="Calibri"/>
            <w:b/>
          </w:rPr>
          <w:t>www.labann.cz</w:t>
        </w:r>
      </w:hyperlink>
    </w:p>
    <w:p w:rsidR="007D7019" w:rsidRDefault="007D7019" w:rsidP="002113F4">
      <w:pPr>
        <w:jc w:val="both"/>
        <w:rPr>
          <w:rFonts w:ascii="Calibri" w:eastAsia="Calibri" w:hAnsi="Calibri" w:cs="Calibri"/>
          <w:b/>
          <w:color w:val="231F20"/>
        </w:rPr>
      </w:pPr>
      <w:r>
        <w:rPr>
          <w:rFonts w:ascii="Calibri" w:eastAsia="Calibri" w:hAnsi="Calibri" w:cs="Calibri"/>
          <w:b/>
          <w:color w:val="0000FF"/>
          <w:u w:val="single"/>
        </w:rPr>
        <w:t>www.aria.cz</w:t>
      </w:r>
    </w:p>
    <w:p w:rsidR="002113F4" w:rsidRDefault="002113F4" w:rsidP="002113F4">
      <w:pPr>
        <w:jc w:val="both"/>
        <w:rPr>
          <w:rFonts w:ascii="Calibri" w:eastAsia="Calibri" w:hAnsi="Calibri" w:cs="Calibri"/>
        </w:rPr>
      </w:pPr>
    </w:p>
    <w:p w:rsidR="002113F4" w:rsidRDefault="002113F4" w:rsidP="002113F4">
      <w:pPr>
        <w:jc w:val="both"/>
        <w:rPr>
          <w:rFonts w:ascii="Calibri" w:eastAsia="Calibri" w:hAnsi="Calibri" w:cs="Calibri"/>
          <w:color w:val="231F20"/>
        </w:rPr>
      </w:pPr>
    </w:p>
    <w:p w:rsidR="002113F4" w:rsidRDefault="002113F4" w:rsidP="002113F4">
      <w:pPr>
        <w:jc w:val="both"/>
        <w:rPr>
          <w:rFonts w:ascii="Calibri" w:eastAsia="Calibri" w:hAnsi="Calibri" w:cs="Calibri"/>
          <w:b/>
          <w:color w:val="231F20"/>
        </w:rPr>
      </w:pPr>
      <w:r>
        <w:rPr>
          <w:rFonts w:ascii="Calibri" w:eastAsia="Calibri" w:hAnsi="Calibri" w:cs="Calibri"/>
          <w:b/>
          <w:color w:val="231F20"/>
        </w:rPr>
        <w:t xml:space="preserve">Přihláška  </w:t>
      </w:r>
    </w:p>
    <w:p w:rsidR="002113F4" w:rsidRDefault="002113F4" w:rsidP="002113F4">
      <w:pPr>
        <w:ind w:right="1332"/>
        <w:jc w:val="both"/>
        <w:rPr>
          <w:rFonts w:ascii="Calibri" w:eastAsia="Calibri" w:hAnsi="Calibri" w:cs="Calibri"/>
        </w:rPr>
      </w:pPr>
      <w:bookmarkStart w:id="1" w:name="_gjdgxs" w:colFirst="0" w:colLast="0"/>
      <w:bookmarkEnd w:id="1"/>
    </w:p>
    <w:p w:rsidR="002113F4" w:rsidRDefault="002113F4" w:rsidP="002113F4">
      <w:pPr>
        <w:ind w:right="133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1.Dítě</w:t>
      </w:r>
      <w:r>
        <w:rPr>
          <w:rFonts w:ascii="Calibri" w:eastAsia="Calibri" w:hAnsi="Calibri" w:cs="Calibri"/>
          <w:sz w:val="20"/>
          <w:szCs w:val="20"/>
        </w:rPr>
        <w:t>:</w:t>
      </w:r>
    </w:p>
    <w:p w:rsidR="002113F4" w:rsidRDefault="002113F4" w:rsidP="002113F4">
      <w:pPr>
        <w:ind w:right="133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Jméno:</w:t>
      </w:r>
      <w:r w:rsidR="008014EE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</w:t>
      </w:r>
    </w:p>
    <w:p w:rsidR="002113F4" w:rsidRDefault="002113F4" w:rsidP="002113F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Příjmení: ……………………………………………………………………………</w:t>
      </w:r>
    </w:p>
    <w:p w:rsidR="002113F4" w:rsidRDefault="002113F4" w:rsidP="002113F4">
      <w:pPr>
        <w:tabs>
          <w:tab w:val="left" w:pos="7655"/>
        </w:tabs>
        <w:ind w:right="133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2.Dítě</w:t>
      </w:r>
      <w:r>
        <w:rPr>
          <w:rFonts w:ascii="Calibri" w:eastAsia="Calibri" w:hAnsi="Calibri" w:cs="Calibri"/>
          <w:sz w:val="20"/>
          <w:szCs w:val="20"/>
        </w:rPr>
        <w:t>:</w:t>
      </w:r>
    </w:p>
    <w:p w:rsidR="002113F4" w:rsidRDefault="002113F4" w:rsidP="002113F4">
      <w:pPr>
        <w:tabs>
          <w:tab w:val="left" w:pos="7655"/>
        </w:tabs>
        <w:ind w:right="133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Jméno:</w:t>
      </w:r>
      <w:r w:rsidR="008014EE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</w:t>
      </w:r>
    </w:p>
    <w:p w:rsidR="002113F4" w:rsidRDefault="002113F4" w:rsidP="002113F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Příjmení: ……………………………………………………………………………</w:t>
      </w:r>
    </w:p>
    <w:p w:rsidR="002113F4" w:rsidRDefault="002113F4" w:rsidP="002113F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113F4" w:rsidRDefault="002113F4" w:rsidP="002113F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1.Dospělý doprovod </w:t>
      </w:r>
      <w:r>
        <w:rPr>
          <w:rFonts w:ascii="Calibri" w:eastAsia="Calibri" w:hAnsi="Calibri" w:cs="Calibri"/>
          <w:sz w:val="20"/>
          <w:szCs w:val="20"/>
        </w:rPr>
        <w:t>(rodič, prarodič)</w:t>
      </w:r>
    </w:p>
    <w:p w:rsidR="002113F4" w:rsidRDefault="002113F4" w:rsidP="002113F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Jméno:</w:t>
      </w:r>
      <w:r w:rsidR="008014EE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</w:t>
      </w:r>
    </w:p>
    <w:p w:rsidR="002113F4" w:rsidRDefault="002113F4" w:rsidP="002113F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Příjmení</w:t>
      </w:r>
      <w:proofErr w:type="gramStart"/>
      <w:r w:rsidR="008014EE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:…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……………………………………………………………………….. </w:t>
      </w:r>
    </w:p>
    <w:p w:rsidR="002113F4" w:rsidRDefault="002113F4" w:rsidP="002113F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Telefon</w:t>
      </w:r>
      <w:r>
        <w:rPr>
          <w:rFonts w:ascii="Calibri" w:eastAsia="Calibri" w:hAnsi="Calibri" w:cs="Calibri"/>
          <w:sz w:val="20"/>
          <w:szCs w:val="20"/>
        </w:rPr>
        <w:t>: ……………………………………………………………………</w:t>
      </w:r>
      <w:proofErr w:type="gramStart"/>
      <w:r>
        <w:rPr>
          <w:rFonts w:ascii="Calibri" w:eastAsia="Calibri" w:hAnsi="Calibri" w:cs="Calibri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sz w:val="20"/>
          <w:szCs w:val="20"/>
        </w:rPr>
        <w:t>.</w:t>
      </w:r>
    </w:p>
    <w:p w:rsidR="002113F4" w:rsidRDefault="002113F4" w:rsidP="002113F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 mail: ………………………………………………………………………</w:t>
      </w:r>
      <w:proofErr w:type="gramStart"/>
      <w:r>
        <w:rPr>
          <w:rFonts w:ascii="Calibri" w:eastAsia="Calibri" w:hAnsi="Calibri" w:cs="Calibri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sz w:val="20"/>
          <w:szCs w:val="20"/>
        </w:rPr>
        <w:t>.</w:t>
      </w:r>
    </w:p>
    <w:p w:rsidR="002113F4" w:rsidRDefault="002113F4" w:rsidP="002113F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2.Dospělý doprovod</w:t>
      </w:r>
      <w:r>
        <w:rPr>
          <w:rFonts w:ascii="Calibri" w:eastAsia="Calibri" w:hAnsi="Calibri" w:cs="Calibri"/>
          <w:sz w:val="20"/>
          <w:szCs w:val="20"/>
        </w:rPr>
        <w:t xml:space="preserve"> (rodič, prarodič)</w:t>
      </w:r>
    </w:p>
    <w:p w:rsidR="002113F4" w:rsidRDefault="002113F4" w:rsidP="002113F4">
      <w:pPr>
        <w:jc w:val="both"/>
        <w:rPr>
          <w:rFonts w:ascii="Calibri" w:eastAsia="Calibri" w:hAnsi="Calibri" w:cs="Calibri"/>
          <w:color w:val="231F20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Jméno:</w:t>
      </w:r>
      <w:r w:rsidR="008014EE">
        <w:rPr>
          <w:rFonts w:ascii="Calibri" w:eastAsia="Calibri" w:hAnsi="Calibri" w:cs="Calibri"/>
          <w:color w:val="231F2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………………………………………………………………………</w:t>
      </w:r>
      <w:proofErr w:type="gramStart"/>
      <w:r>
        <w:rPr>
          <w:rFonts w:ascii="Calibri" w:eastAsia="Calibri" w:hAnsi="Calibri" w:cs="Calibri"/>
          <w:color w:val="231F20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color w:val="231F20"/>
          <w:sz w:val="20"/>
          <w:szCs w:val="20"/>
        </w:rPr>
        <w:t>.</w:t>
      </w:r>
    </w:p>
    <w:p w:rsidR="002113F4" w:rsidRDefault="002113F4" w:rsidP="002113F4">
      <w:pPr>
        <w:tabs>
          <w:tab w:val="left" w:pos="7513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Příjmení:</w:t>
      </w:r>
      <w:r w:rsidR="008014EE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</w:t>
      </w:r>
      <w:proofErr w:type="gramStart"/>
      <w:r>
        <w:rPr>
          <w:rFonts w:ascii="Calibri" w:eastAsia="Calibri" w:hAnsi="Calibri" w:cs="Calibri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sz w:val="20"/>
          <w:szCs w:val="20"/>
        </w:rPr>
        <w:t>.</w:t>
      </w:r>
    </w:p>
    <w:p w:rsidR="002113F4" w:rsidRDefault="002113F4" w:rsidP="002113F4">
      <w:pPr>
        <w:tabs>
          <w:tab w:val="left" w:pos="7513"/>
        </w:tabs>
        <w:jc w:val="both"/>
        <w:rPr>
          <w:rFonts w:ascii="Calibri" w:eastAsia="Calibri" w:hAnsi="Calibri" w:cs="Calibri"/>
          <w:sz w:val="20"/>
          <w:szCs w:val="20"/>
        </w:rPr>
      </w:pPr>
    </w:p>
    <w:p w:rsidR="002113F4" w:rsidRDefault="002113F4" w:rsidP="002113F4">
      <w:pPr>
        <w:tabs>
          <w:tab w:val="left" w:pos="7513"/>
        </w:tabs>
        <w:jc w:val="both"/>
        <w:rPr>
          <w:rFonts w:ascii="Calibri" w:eastAsia="Calibri" w:hAnsi="Calibri" w:cs="Calibri"/>
          <w:sz w:val="20"/>
          <w:szCs w:val="20"/>
        </w:rPr>
      </w:pPr>
    </w:p>
    <w:p w:rsidR="002113F4" w:rsidRDefault="002113F4" w:rsidP="002113F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Podpis rodiče ……………………     Datum………………………………</w:t>
      </w:r>
    </w:p>
    <w:p w:rsidR="002113F4" w:rsidRDefault="002113F4" w:rsidP="002113F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113F4" w:rsidRDefault="002113F4" w:rsidP="002113F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</w:t>
      </w:r>
    </w:p>
    <w:p w:rsidR="002113F4" w:rsidRDefault="002113F4" w:rsidP="002113F4">
      <w:pPr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sz w:val="20"/>
          <w:szCs w:val="20"/>
        </w:rPr>
        <w:t>Cena :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7D7019">
        <w:rPr>
          <w:rFonts w:ascii="Calibri" w:eastAsia="Calibri" w:hAnsi="Calibri" w:cs="Calibri"/>
          <w:sz w:val="20"/>
          <w:szCs w:val="20"/>
        </w:rPr>
        <w:t>2 999.- Kč /dítě 5-14</w:t>
      </w:r>
      <w:r>
        <w:rPr>
          <w:rFonts w:ascii="Calibri" w:eastAsia="Calibri" w:hAnsi="Calibri" w:cs="Calibri"/>
          <w:sz w:val="20"/>
          <w:szCs w:val="20"/>
        </w:rPr>
        <w:t>let</w:t>
      </w:r>
    </w:p>
    <w:p w:rsidR="002113F4" w:rsidRDefault="007D7019" w:rsidP="002113F4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2 999</w:t>
      </w:r>
      <w:r w:rsidR="002113F4">
        <w:rPr>
          <w:rFonts w:ascii="Calibri" w:eastAsia="Calibri" w:hAnsi="Calibri" w:cs="Calibri"/>
          <w:sz w:val="20"/>
          <w:szCs w:val="20"/>
        </w:rPr>
        <w:t>,- Kč/ dospělý</w:t>
      </w:r>
    </w:p>
    <w:p w:rsidR="002113F4" w:rsidRDefault="002113F4" w:rsidP="002113F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Částku prosím zašlete na číslo účtu: </w:t>
      </w:r>
      <w:r w:rsidR="008014EE">
        <w:rPr>
          <w:rFonts w:ascii="Calibri" w:eastAsia="Calibri" w:hAnsi="Calibri" w:cs="Calibri"/>
          <w:sz w:val="20"/>
          <w:szCs w:val="20"/>
        </w:rPr>
        <w:t>217338002</w:t>
      </w:r>
      <w:r>
        <w:rPr>
          <w:rFonts w:ascii="Calibri" w:eastAsia="Calibri" w:hAnsi="Calibri" w:cs="Calibri"/>
          <w:sz w:val="20"/>
          <w:szCs w:val="20"/>
        </w:rPr>
        <w:t xml:space="preserve">/5500, </w:t>
      </w:r>
      <w:proofErr w:type="spellStart"/>
      <w:r>
        <w:rPr>
          <w:rFonts w:ascii="Calibri" w:eastAsia="Calibri" w:hAnsi="Calibri" w:cs="Calibri"/>
          <w:sz w:val="20"/>
          <w:szCs w:val="20"/>
        </w:rPr>
        <w:t>Raiffeisen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Bank </w:t>
      </w:r>
    </w:p>
    <w:p w:rsidR="002113F4" w:rsidRDefault="002113F4" w:rsidP="002113F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Jako variabilní symbol uveďte telefonní číslo (bez +420) z přihlášky</w:t>
      </w:r>
    </w:p>
    <w:p w:rsidR="002113F4" w:rsidRDefault="002113F4" w:rsidP="002113F4">
      <w:pPr>
        <w:jc w:val="both"/>
        <w:rPr>
          <w:rFonts w:ascii="Calibri" w:eastAsia="Calibri" w:hAnsi="Calibri" w:cs="Calibri"/>
          <w:color w:val="0000FF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Přihlášku pošlete na emailovou </w:t>
      </w:r>
      <w:proofErr w:type="gramStart"/>
      <w:r>
        <w:rPr>
          <w:rFonts w:ascii="Calibri" w:eastAsia="Calibri" w:hAnsi="Calibri" w:cs="Calibri"/>
          <w:sz w:val="20"/>
          <w:szCs w:val="20"/>
        </w:rPr>
        <w:t>a</w:t>
      </w:r>
      <w:r w:rsidR="0008427C">
        <w:rPr>
          <w:rFonts w:ascii="Calibri" w:eastAsia="Calibri" w:hAnsi="Calibri" w:cs="Calibri"/>
          <w:sz w:val="20"/>
          <w:szCs w:val="20"/>
        </w:rPr>
        <w:t xml:space="preserve">dresu </w:t>
      </w:r>
      <w:r w:rsidR="007D7019"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nada@labann.cz</w:t>
      </w:r>
      <w:proofErr w:type="gramEnd"/>
    </w:p>
    <w:p w:rsidR="002113F4" w:rsidRDefault="002113F4" w:rsidP="002113F4">
      <w:pPr>
        <w:jc w:val="both"/>
        <w:rPr>
          <w:rFonts w:ascii="Calibri" w:eastAsia="Calibri" w:hAnsi="Calibri" w:cs="Calibri"/>
          <w:color w:val="0000FF"/>
          <w:sz w:val="20"/>
          <w:szCs w:val="20"/>
        </w:rPr>
      </w:pPr>
    </w:p>
    <w:p w:rsidR="002113F4" w:rsidRDefault="002113F4" w:rsidP="002113F4">
      <w:pPr>
        <w:jc w:val="both"/>
        <w:rPr>
          <w:rFonts w:ascii="Calibri" w:eastAsia="Calibri" w:hAnsi="Calibri" w:cs="Calibri"/>
          <w:color w:val="8DB3E2"/>
          <w:sz w:val="16"/>
          <w:szCs w:val="16"/>
        </w:rPr>
      </w:pPr>
      <w:r>
        <w:rPr>
          <w:rFonts w:ascii="Calibri" w:eastAsia="Calibri" w:hAnsi="Calibri" w:cs="Calibri"/>
          <w:color w:val="8DB3E2"/>
          <w:sz w:val="16"/>
          <w:szCs w:val="16"/>
        </w:rPr>
        <w:tab/>
      </w:r>
    </w:p>
    <w:p w:rsidR="002113F4" w:rsidRDefault="002113F4" w:rsidP="002113F4">
      <w:pPr>
        <w:jc w:val="both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V případě zrušení potvrzené rezervace budeme nuceni účtovat storno poplatek</w:t>
      </w:r>
    </w:p>
    <w:p w:rsidR="002113F4" w:rsidRDefault="007D7019" w:rsidP="002113F4">
      <w:pPr>
        <w:jc w:val="both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ve výši 1500</w:t>
      </w:r>
      <w:r w:rsidR="002113F4">
        <w:rPr>
          <w:rFonts w:ascii="Calibri" w:eastAsia="Calibri" w:hAnsi="Calibri" w:cs="Calibri"/>
          <w:i/>
          <w:color w:val="000000"/>
          <w:sz w:val="16"/>
          <w:szCs w:val="16"/>
        </w:rPr>
        <w:t>,- CZK na osobu</w:t>
      </w:r>
    </w:p>
    <w:p w:rsidR="002113F4" w:rsidRDefault="002113F4" w:rsidP="002113F4">
      <w:pPr>
        <w:jc w:val="both"/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100% storno </w:t>
      </w:r>
      <w:proofErr w:type="gramStart"/>
      <w:r>
        <w:rPr>
          <w:rFonts w:ascii="Calibri" w:eastAsia="Calibri" w:hAnsi="Calibri" w:cs="Calibri"/>
          <w:i/>
          <w:color w:val="000000"/>
          <w:sz w:val="16"/>
          <w:szCs w:val="16"/>
        </w:rPr>
        <w:t>poplatku  -</w:t>
      </w:r>
      <w:proofErr w:type="gramEnd"/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 24 hodin před časem rezervace</w:t>
      </w:r>
    </w:p>
    <w:p w:rsidR="002113F4" w:rsidRDefault="002113F4" w:rsidP="002113F4">
      <w:pPr>
        <w:tabs>
          <w:tab w:val="left" w:pos="567"/>
        </w:tabs>
        <w:jc w:val="both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i/>
          <w:color w:val="000000"/>
          <w:sz w:val="16"/>
          <w:szCs w:val="16"/>
        </w:rPr>
        <w:t>50%</w:t>
      </w:r>
      <w:proofErr w:type="gramEnd"/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 storno poplatku - 48 hodin před časem rezervace</w:t>
      </w:r>
      <w:r>
        <w:rPr>
          <w:rFonts w:ascii="Calibri" w:eastAsia="Calibri" w:hAnsi="Calibri" w:cs="Calibri"/>
          <w:sz w:val="16"/>
          <w:szCs w:val="16"/>
        </w:rPr>
        <w:t xml:space="preserve"> </w:t>
      </w:r>
    </w:p>
    <w:p w:rsidR="002113F4" w:rsidRDefault="002113F4" w:rsidP="002113F4">
      <w:pPr>
        <w:tabs>
          <w:tab w:val="left" w:pos="567"/>
        </w:tabs>
        <w:jc w:val="both"/>
        <w:rPr>
          <w:rFonts w:ascii="Calibri" w:eastAsia="Calibri" w:hAnsi="Calibri" w:cs="Calibri"/>
          <w:sz w:val="16"/>
          <w:szCs w:val="16"/>
        </w:rPr>
      </w:pPr>
    </w:p>
    <w:p w:rsidR="002113F4" w:rsidRDefault="002113F4" w:rsidP="002113F4">
      <w:pPr>
        <w:tabs>
          <w:tab w:val="left" w:pos="567"/>
        </w:tabs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Potvrzením účasti (e-mailem, telefonicky, ústně) bere přihlášený na vědomí, že organizátor akce </w:t>
      </w:r>
      <w:proofErr w:type="spellStart"/>
      <w:r>
        <w:rPr>
          <w:rFonts w:ascii="Calibri" w:eastAsia="Calibri" w:hAnsi="Calibri" w:cs="Calibri"/>
          <w:sz w:val="16"/>
          <w:szCs w:val="16"/>
        </w:rPr>
        <w:t>Etq&amp;Com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s.r.o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bude uchovávat osobní údaje účastníků v rozsahu: jméno, příjmení, e-mailová adresa, mobil, za účelem zasílání informací o dalších podobných akcích. Tyto údaje nebudou předávány třetím stranám. Účastník akce souhlasí s tím, že na akci se pořizují fotografické a video reportáže, které slouží k informaci a propagaci na sociálních sítích a webových stránkách. Tento souhlas může účastník kdykoli odvolat, čímž ztratí možnost být informován o dalších akcích.</w:t>
      </w:r>
    </w:p>
    <w:p w:rsidR="002113F4" w:rsidRDefault="002113F4" w:rsidP="002113F4">
      <w:pPr>
        <w:tabs>
          <w:tab w:val="left" w:pos="567"/>
        </w:tabs>
        <w:jc w:val="both"/>
        <w:rPr>
          <w:rFonts w:ascii="Calibri" w:eastAsia="Calibri" w:hAnsi="Calibri" w:cs="Calibri"/>
          <w:i/>
          <w:color w:val="000000"/>
          <w:sz w:val="16"/>
          <w:szCs w:val="16"/>
        </w:rPr>
      </w:pPr>
    </w:p>
    <w:p w:rsidR="002113F4" w:rsidRDefault="002113F4" w:rsidP="002113F4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p w:rsidR="002113F4" w:rsidRDefault="002113F4" w:rsidP="002113F4">
      <w:pPr>
        <w:jc w:val="both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INFO:</w:t>
      </w:r>
    </w:p>
    <w:p w:rsidR="002113F4" w:rsidRDefault="002113F4" w:rsidP="002113F4">
      <w:pPr>
        <w:jc w:val="both"/>
        <w:rPr>
          <w:rFonts w:ascii="Calibri" w:eastAsia="Calibri" w:hAnsi="Calibri" w:cs="Calibri"/>
          <w:color w:val="231F20"/>
          <w:sz w:val="11"/>
          <w:szCs w:val="11"/>
        </w:rPr>
      </w:pPr>
      <w:proofErr w:type="spellStart"/>
      <w:r>
        <w:rPr>
          <w:rFonts w:ascii="Calibri" w:eastAsia="Calibri" w:hAnsi="Calibri" w:cs="Calibri"/>
          <w:color w:val="231F20"/>
          <w:sz w:val="11"/>
          <w:szCs w:val="11"/>
        </w:rPr>
        <w:t>Nada</w:t>
      </w:r>
      <w:proofErr w:type="spellEnd"/>
      <w:r>
        <w:rPr>
          <w:rFonts w:ascii="Calibri" w:eastAsia="Calibri" w:hAnsi="Calibri" w:cs="Calibri"/>
          <w:color w:val="231F20"/>
          <w:sz w:val="11"/>
          <w:szCs w:val="11"/>
        </w:rPr>
        <w:t xml:space="preserve"> </w:t>
      </w:r>
      <w:r w:rsidR="007D7019">
        <w:rPr>
          <w:rFonts w:ascii="Calibri" w:eastAsia="Calibri" w:hAnsi="Calibri" w:cs="Calibri"/>
          <w:color w:val="231F20"/>
          <w:sz w:val="11"/>
          <w:szCs w:val="11"/>
        </w:rPr>
        <w:t xml:space="preserve">Ambra </w:t>
      </w:r>
      <w:proofErr w:type="spellStart"/>
      <w:r w:rsidR="007D7019">
        <w:rPr>
          <w:rFonts w:ascii="Calibri" w:eastAsia="Calibri" w:hAnsi="Calibri" w:cs="Calibri"/>
          <w:color w:val="231F20"/>
          <w:sz w:val="11"/>
          <w:szCs w:val="11"/>
        </w:rPr>
        <w:t>Laban</w:t>
      </w:r>
      <w:proofErr w:type="spellEnd"/>
      <w:r>
        <w:rPr>
          <w:rFonts w:ascii="Calibri" w:eastAsia="Calibri" w:hAnsi="Calibri" w:cs="Calibri"/>
          <w:color w:val="231F20"/>
          <w:sz w:val="11"/>
          <w:szCs w:val="11"/>
        </w:rPr>
        <w:t xml:space="preserve">  </w:t>
      </w:r>
    </w:p>
    <w:p w:rsidR="002113F4" w:rsidRDefault="007D7019" w:rsidP="002113F4">
      <w:pPr>
        <w:jc w:val="both"/>
        <w:rPr>
          <w:rFonts w:ascii="Calibri" w:eastAsia="Calibri" w:hAnsi="Calibri" w:cs="Calibri"/>
          <w:color w:val="231F20"/>
          <w:sz w:val="11"/>
          <w:szCs w:val="11"/>
        </w:rPr>
      </w:pPr>
      <w:r>
        <w:rPr>
          <w:rFonts w:ascii="Calibri" w:eastAsia="Calibri" w:hAnsi="Calibri" w:cs="Calibri"/>
          <w:color w:val="231F20"/>
          <w:sz w:val="11"/>
          <w:szCs w:val="11"/>
        </w:rPr>
        <w:t>E</w:t>
      </w:r>
      <w:r w:rsidR="002113F4">
        <w:rPr>
          <w:rFonts w:ascii="Calibri" w:eastAsia="Calibri" w:hAnsi="Calibri" w:cs="Calibri"/>
          <w:color w:val="231F20"/>
          <w:sz w:val="11"/>
          <w:szCs w:val="11"/>
        </w:rPr>
        <w:t>mail</w:t>
      </w:r>
      <w:r>
        <w:rPr>
          <w:rFonts w:ascii="Calibri" w:eastAsia="Calibri" w:hAnsi="Calibri" w:cs="Calibri"/>
          <w:color w:val="231F20"/>
          <w:sz w:val="11"/>
          <w:szCs w:val="11"/>
        </w:rPr>
        <w:t>: nada@labann.cz</w:t>
      </w:r>
    </w:p>
    <w:p w:rsidR="002113F4" w:rsidRDefault="002113F4" w:rsidP="002113F4">
      <w:pPr>
        <w:jc w:val="both"/>
        <w:rPr>
          <w:rFonts w:ascii="Calibri" w:eastAsia="Calibri" w:hAnsi="Calibri" w:cs="Calibri"/>
          <w:color w:val="231F20"/>
          <w:sz w:val="11"/>
          <w:szCs w:val="11"/>
        </w:rPr>
      </w:pPr>
      <w:r>
        <w:rPr>
          <w:rFonts w:ascii="Calibri" w:eastAsia="Calibri" w:hAnsi="Calibri" w:cs="Calibri"/>
          <w:color w:val="231F20"/>
          <w:sz w:val="11"/>
          <w:szCs w:val="11"/>
        </w:rPr>
        <w:t>GSM: +420 606 834</w:t>
      </w:r>
      <w:r w:rsidR="0008427C">
        <w:rPr>
          <w:rFonts w:ascii="Calibri" w:eastAsia="Calibri" w:hAnsi="Calibri" w:cs="Calibri"/>
          <w:color w:val="231F20"/>
          <w:sz w:val="11"/>
          <w:szCs w:val="11"/>
        </w:rPr>
        <w:t> </w:t>
      </w:r>
      <w:r>
        <w:rPr>
          <w:rFonts w:ascii="Calibri" w:eastAsia="Calibri" w:hAnsi="Calibri" w:cs="Calibri"/>
          <w:color w:val="231F20"/>
          <w:sz w:val="11"/>
          <w:szCs w:val="11"/>
        </w:rPr>
        <w:t>901</w:t>
      </w:r>
    </w:p>
    <w:p w:rsidR="0008427C" w:rsidRDefault="0008427C" w:rsidP="002113F4">
      <w:pPr>
        <w:jc w:val="both"/>
        <w:rPr>
          <w:rFonts w:ascii="Calibri" w:eastAsia="Calibri" w:hAnsi="Calibri" w:cs="Calibri"/>
          <w:color w:val="231F20"/>
          <w:sz w:val="11"/>
          <w:szCs w:val="11"/>
        </w:rPr>
      </w:pPr>
      <w:r>
        <w:rPr>
          <w:rFonts w:ascii="Calibri" w:eastAsia="Calibri" w:hAnsi="Calibri" w:cs="Calibri"/>
          <w:color w:val="231F20"/>
          <w:sz w:val="11"/>
          <w:szCs w:val="11"/>
        </w:rPr>
        <w:t>ETQ&amp;COM s.r.o.</w:t>
      </w:r>
    </w:p>
    <w:p w:rsidR="0008427C" w:rsidRDefault="0008427C" w:rsidP="002113F4">
      <w:pPr>
        <w:jc w:val="both"/>
        <w:rPr>
          <w:rFonts w:ascii="Calibri" w:eastAsia="Calibri" w:hAnsi="Calibri" w:cs="Calibri"/>
          <w:color w:val="231F20"/>
          <w:sz w:val="11"/>
          <w:szCs w:val="11"/>
        </w:rPr>
      </w:pPr>
      <w:proofErr w:type="spellStart"/>
      <w:r>
        <w:rPr>
          <w:rFonts w:ascii="Calibri" w:eastAsia="Calibri" w:hAnsi="Calibri" w:cs="Calibri"/>
          <w:color w:val="231F20"/>
          <w:sz w:val="11"/>
          <w:szCs w:val="11"/>
        </w:rPr>
        <w:t>Etiquette</w:t>
      </w:r>
      <w:proofErr w:type="spellEnd"/>
      <w:r>
        <w:rPr>
          <w:rFonts w:ascii="Calibri" w:eastAsia="Calibri" w:hAnsi="Calibri" w:cs="Calibri"/>
          <w:color w:val="231F20"/>
          <w:sz w:val="11"/>
          <w:szCs w:val="11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11"/>
          <w:szCs w:val="11"/>
        </w:rPr>
        <w:t>Training</w:t>
      </w:r>
      <w:proofErr w:type="spellEnd"/>
      <w:r>
        <w:rPr>
          <w:rFonts w:ascii="Calibri" w:eastAsia="Calibri" w:hAnsi="Calibri" w:cs="Calibri"/>
          <w:color w:val="231F20"/>
          <w:sz w:val="11"/>
          <w:szCs w:val="11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11"/>
          <w:szCs w:val="11"/>
        </w:rPr>
        <w:t>Academy</w:t>
      </w:r>
      <w:proofErr w:type="spellEnd"/>
    </w:p>
    <w:p w:rsidR="005F5794" w:rsidRDefault="0008427C"/>
    <w:sectPr w:rsidR="005F5794">
      <w:pgSz w:w="11906" w:h="16838"/>
      <w:pgMar w:top="1418" w:right="1701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5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CE"/>
    <w:rsid w:val="0008427C"/>
    <w:rsid w:val="001E3DCE"/>
    <w:rsid w:val="002113F4"/>
    <w:rsid w:val="002D2C0A"/>
    <w:rsid w:val="00350999"/>
    <w:rsid w:val="003E4EDD"/>
    <w:rsid w:val="00485531"/>
    <w:rsid w:val="007D7019"/>
    <w:rsid w:val="008014EE"/>
    <w:rsid w:val="00B25D27"/>
    <w:rsid w:val="00C108AD"/>
    <w:rsid w:val="00CB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41C301"/>
  <w14:defaultImageDpi w14:val="32767"/>
  <w15:chartTrackingRefBased/>
  <w15:docId w15:val="{FCE2D67A-5CD7-5547-914B-CBB2FB2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2113F4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70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7D7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6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ban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dalabanova/Downloads/Pr&#780;ihla&#769;s&#780;ka%20&#711;SaK%2027.3..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Přihláška ˇSaK 27.3...dotx</Template>
  <TotalTime>0</TotalTime>
  <Pages>1</Pages>
  <Words>284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Starling Starling</dc:creator>
  <cp:keywords/>
  <dc:description/>
  <cp:lastModifiedBy>Starling Starling</cp:lastModifiedBy>
  <cp:revision>2</cp:revision>
  <dcterms:created xsi:type="dcterms:W3CDTF">2023-04-14T09:39:00Z</dcterms:created>
  <dcterms:modified xsi:type="dcterms:W3CDTF">2023-04-14T09:39:00Z</dcterms:modified>
</cp:coreProperties>
</file>